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3B1" w:rsidRDefault="001F63B1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1F63B1" w:rsidRDefault="001F63B1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D80BC7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D80BC7">
        <w:rPr>
          <w:rFonts w:ascii="Bookman Old Style" w:hAnsi="Bookman Old Style" w:cs="Arial"/>
          <w:b/>
          <w:bCs/>
          <w:noProof/>
        </w:rPr>
        <w:t>COMMERCE</w:t>
      </w:r>
    </w:p>
    <w:p w:rsidR="001F63B1" w:rsidRDefault="001F63B1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D80BC7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D80BC7">
        <w:rPr>
          <w:rFonts w:ascii="Bookman Old Style" w:hAnsi="Bookman Old Style" w:cs="Arial"/>
          <w:noProof/>
        </w:rPr>
        <w:t>NOVEMBER 2012</w:t>
      </w:r>
    </w:p>
    <w:p w:rsidR="001F63B1" w:rsidRDefault="001F63B1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D80BC7">
        <w:rPr>
          <w:rFonts w:ascii="Bookman Old Style" w:hAnsi="Bookman Old Style" w:cs="Arial"/>
          <w:noProof/>
        </w:rPr>
        <w:t>CO 3802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D80BC7">
        <w:rPr>
          <w:rFonts w:ascii="Bookman Old Style" w:hAnsi="Bookman Old Style" w:cs="Arial"/>
          <w:noProof/>
        </w:rPr>
        <w:t>SECURITY ANALYSIS &amp; PORTFOLIO MANAGEMENT</w:t>
      </w:r>
    </w:p>
    <w:p w:rsidR="001F63B1" w:rsidRDefault="001F63B1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1F63B1" w:rsidRDefault="001F63B1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1F63B1" w:rsidRDefault="001F63B1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D80BC7">
        <w:rPr>
          <w:rFonts w:ascii="Bookman Old Style" w:hAnsi="Bookman Old Style" w:cs="Arial"/>
          <w:noProof/>
        </w:rPr>
        <w:t>01/11/2012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1F63B1" w:rsidRDefault="001F63B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D80BC7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1F63B1" w:rsidRPr="001D6FCB" w:rsidRDefault="001F63B1" w:rsidP="00CD31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D6FCB">
        <w:rPr>
          <w:b/>
        </w:rPr>
        <w:t xml:space="preserve">SECTION – A           </w:t>
      </w:r>
      <w:r>
        <w:rPr>
          <w:b/>
        </w:rPr>
        <w:t xml:space="preserve">                       </w:t>
      </w:r>
      <w:r w:rsidRPr="001D6FCB">
        <w:rPr>
          <w:b/>
        </w:rPr>
        <w:t xml:space="preserve"> Answer ALL questions                                               ( 10 x 2 = 20 )</w:t>
      </w:r>
    </w:p>
    <w:p w:rsidR="001F63B1" w:rsidRPr="00D81B00" w:rsidRDefault="001F63B1" w:rsidP="00CD31F1">
      <w:pPr>
        <w:jc w:val="both"/>
        <w:rPr>
          <w:bCs/>
        </w:rPr>
      </w:pPr>
    </w:p>
    <w:p w:rsidR="001F63B1" w:rsidRPr="00D81B00" w:rsidRDefault="001F63B1" w:rsidP="00CD31F1">
      <w:pPr>
        <w:pStyle w:val="BodyText2"/>
        <w:numPr>
          <w:ilvl w:val="0"/>
          <w:numId w:val="8"/>
        </w:numPr>
        <w:spacing w:after="0" w:line="240" w:lineRule="auto"/>
        <w:jc w:val="both"/>
        <w:rPr>
          <w:b/>
          <w:bCs/>
        </w:rPr>
      </w:pPr>
      <w:r w:rsidRPr="00D81B00">
        <w:t>What do you mean by Investment Attributes?</w:t>
      </w:r>
    </w:p>
    <w:p w:rsidR="001F63B1" w:rsidRPr="00D81B00" w:rsidRDefault="001F63B1" w:rsidP="00CD31F1">
      <w:pPr>
        <w:pStyle w:val="BodyText2"/>
        <w:numPr>
          <w:ilvl w:val="0"/>
          <w:numId w:val="8"/>
        </w:numPr>
        <w:spacing w:after="0" w:line="240" w:lineRule="auto"/>
        <w:jc w:val="both"/>
        <w:rPr>
          <w:b/>
          <w:bCs/>
        </w:rPr>
      </w:pPr>
      <w:r>
        <w:t>Why public prefer physical investment for financial investment?</w:t>
      </w:r>
    </w:p>
    <w:p w:rsidR="001F63B1" w:rsidRPr="00D81B00" w:rsidRDefault="001F63B1" w:rsidP="00CD31F1">
      <w:pPr>
        <w:pStyle w:val="BodyText2"/>
        <w:numPr>
          <w:ilvl w:val="0"/>
          <w:numId w:val="8"/>
        </w:numPr>
        <w:spacing w:after="0" w:line="240" w:lineRule="auto"/>
        <w:jc w:val="both"/>
        <w:rPr>
          <w:b/>
          <w:bCs/>
        </w:rPr>
      </w:pPr>
      <w:r w:rsidRPr="00D81B00">
        <w:t>What is Arbitrage Pricing Theory Model</w:t>
      </w:r>
      <w:r>
        <w:t>?</w:t>
      </w:r>
    </w:p>
    <w:p w:rsidR="001F63B1" w:rsidRDefault="001F63B1" w:rsidP="00CD31F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B00">
        <w:rPr>
          <w:rFonts w:ascii="Times New Roman" w:hAnsi="Times New Roman" w:cs="Times New Roman"/>
          <w:sz w:val="24"/>
          <w:szCs w:val="24"/>
        </w:rPr>
        <w:t>Distinguish Technical Analysis from Fundamental Analysis.</w:t>
      </w:r>
    </w:p>
    <w:p w:rsidR="001F63B1" w:rsidRPr="00D81B00" w:rsidRDefault="001F63B1" w:rsidP="00CD31F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B00">
        <w:rPr>
          <w:rFonts w:ascii="Times New Roman" w:hAnsi="Times New Roman" w:cs="Times New Roman"/>
          <w:sz w:val="24"/>
          <w:szCs w:val="24"/>
        </w:rPr>
        <w:t>What is stock split?</w:t>
      </w:r>
    </w:p>
    <w:p w:rsidR="001F63B1" w:rsidRDefault="001F63B1" w:rsidP="00CD31F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B00">
        <w:rPr>
          <w:rFonts w:ascii="Times New Roman" w:hAnsi="Times New Roman" w:cs="Times New Roman"/>
          <w:sz w:val="24"/>
          <w:szCs w:val="24"/>
        </w:rPr>
        <w:t>Gi</w:t>
      </w:r>
      <w:r>
        <w:rPr>
          <w:rFonts w:ascii="Times New Roman" w:hAnsi="Times New Roman" w:cs="Times New Roman"/>
          <w:sz w:val="24"/>
          <w:szCs w:val="24"/>
        </w:rPr>
        <w:t>ve the meaning of the following:</w:t>
      </w:r>
    </w:p>
    <w:p w:rsidR="001F63B1" w:rsidRDefault="001F63B1" w:rsidP="00CD31F1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Price Earning R</w:t>
      </w:r>
      <w:r w:rsidRPr="00741A0B">
        <w:rPr>
          <w:rFonts w:ascii="Times New Roman" w:hAnsi="Times New Roman" w:cs="Times New Roman"/>
          <w:sz w:val="24"/>
          <w:szCs w:val="24"/>
        </w:rPr>
        <w:t xml:space="preserve">atio </w:t>
      </w:r>
    </w:p>
    <w:p w:rsidR="001F63B1" w:rsidRDefault="001F63B1" w:rsidP="00CD31F1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External Commercial B</w:t>
      </w:r>
      <w:r w:rsidRPr="00741A0B">
        <w:rPr>
          <w:rFonts w:ascii="Times New Roman" w:hAnsi="Times New Roman" w:cs="Times New Roman"/>
          <w:sz w:val="24"/>
          <w:szCs w:val="24"/>
        </w:rPr>
        <w:t xml:space="preserve">orrowing </w:t>
      </w:r>
    </w:p>
    <w:p w:rsidR="001F63B1" w:rsidRDefault="001F63B1" w:rsidP="00CD31F1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Return on I</w:t>
      </w:r>
      <w:r w:rsidRPr="00741A0B">
        <w:rPr>
          <w:rFonts w:ascii="Times New Roman" w:hAnsi="Times New Roman" w:cs="Times New Roman"/>
          <w:sz w:val="24"/>
          <w:szCs w:val="24"/>
        </w:rPr>
        <w:t xml:space="preserve">nvestment </w:t>
      </w:r>
    </w:p>
    <w:p w:rsidR="001F63B1" w:rsidRDefault="001F63B1" w:rsidP="00CD31F1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Dividend P</w:t>
      </w:r>
      <w:r w:rsidRPr="00741A0B">
        <w:rPr>
          <w:rFonts w:ascii="Times New Roman" w:hAnsi="Times New Roman" w:cs="Times New Roman"/>
          <w:sz w:val="24"/>
          <w:szCs w:val="24"/>
        </w:rPr>
        <w:t xml:space="preserve">ay out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741A0B">
        <w:rPr>
          <w:rFonts w:ascii="Times New Roman" w:hAnsi="Times New Roman" w:cs="Times New Roman"/>
          <w:sz w:val="24"/>
          <w:szCs w:val="24"/>
        </w:rPr>
        <w:t xml:space="preserve">atio </w:t>
      </w:r>
    </w:p>
    <w:p w:rsidR="001F63B1" w:rsidRPr="00D81B00" w:rsidRDefault="001F63B1" w:rsidP="00CD31F1">
      <w:pPr>
        <w:pStyle w:val="BodyText2"/>
        <w:numPr>
          <w:ilvl w:val="0"/>
          <w:numId w:val="8"/>
        </w:numPr>
        <w:spacing w:after="0" w:line="240" w:lineRule="auto"/>
        <w:jc w:val="both"/>
        <w:rPr>
          <w:b/>
          <w:bCs/>
        </w:rPr>
      </w:pPr>
      <w:r w:rsidRPr="00D81B00">
        <w:t>What is diversification of portfolio?</w:t>
      </w:r>
    </w:p>
    <w:p w:rsidR="001F63B1" w:rsidRPr="00D81B00" w:rsidRDefault="001F63B1" w:rsidP="00CD31F1">
      <w:pPr>
        <w:pStyle w:val="BodyText2"/>
        <w:numPr>
          <w:ilvl w:val="0"/>
          <w:numId w:val="8"/>
        </w:numPr>
        <w:spacing w:after="0" w:line="240" w:lineRule="auto"/>
        <w:jc w:val="both"/>
        <w:rPr>
          <w:b/>
          <w:bCs/>
        </w:rPr>
      </w:pPr>
      <w:r w:rsidRPr="00D81B00">
        <w:t>What is risk penalty?</w:t>
      </w:r>
    </w:p>
    <w:p w:rsidR="001F63B1" w:rsidRPr="00D81B00" w:rsidRDefault="001F63B1" w:rsidP="00CD31F1">
      <w:pPr>
        <w:pStyle w:val="BodyText2"/>
        <w:numPr>
          <w:ilvl w:val="0"/>
          <w:numId w:val="8"/>
        </w:numPr>
        <w:spacing w:after="0" w:line="240" w:lineRule="auto"/>
        <w:jc w:val="both"/>
        <w:rPr>
          <w:b/>
          <w:bCs/>
        </w:rPr>
      </w:pPr>
      <w:r w:rsidRPr="00D81B00">
        <w:t>Given Rf as 8%, Rm as 15%.  The standard deviation of the market portfolio is 2%.  The investor has constructed a portfolio which has a standard deviation of 1.5% and a correlation with the market return of .85.  Calculate the expected return of the investor?</w:t>
      </w:r>
    </w:p>
    <w:p w:rsidR="001F63B1" w:rsidRPr="00D81B00" w:rsidRDefault="001F63B1" w:rsidP="00CD31F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81B00">
        <w:rPr>
          <w:rFonts w:ascii="Times New Roman" w:hAnsi="Times New Roman" w:cs="Times New Roman"/>
          <w:bCs/>
          <w:sz w:val="24"/>
          <w:szCs w:val="24"/>
        </w:rPr>
        <w:t>Find the portfolio variance of a portfolio consisting of equities, bonds and real estates, if the portfolio weights are 30%, 45% and 35%. The standard deviations are 0.1986, 0.615 and 0.945 respectively. The correlations are 0.40 per equity and bonds, 0.30 for equities and real estates and 0.25 for bonds and real estate.</w:t>
      </w:r>
    </w:p>
    <w:p w:rsidR="001F63B1" w:rsidRPr="00D81B00" w:rsidRDefault="001F63B1" w:rsidP="00CD31F1"/>
    <w:p w:rsidR="001F63B1" w:rsidRPr="00CF3E5F" w:rsidRDefault="001F63B1" w:rsidP="00CD31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F3E5F">
        <w:rPr>
          <w:b/>
        </w:rPr>
        <w:t>SECTION – B                Answer any five questions                                       ( 5 x 8 = 40 )</w:t>
      </w:r>
    </w:p>
    <w:p w:rsidR="001F63B1" w:rsidRDefault="001F63B1" w:rsidP="00CD31F1">
      <w:pPr>
        <w:jc w:val="both"/>
        <w:rPr>
          <w:iCs/>
        </w:rPr>
      </w:pPr>
    </w:p>
    <w:p w:rsidR="001F63B1" w:rsidRDefault="001F63B1" w:rsidP="00CD31F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Give a brief account of the various characteristic feature of an investor.</w:t>
      </w:r>
    </w:p>
    <w:p w:rsidR="001F63B1" w:rsidRPr="00B11B4D" w:rsidRDefault="001F63B1" w:rsidP="00CD31F1">
      <w:pPr>
        <w:pStyle w:val="ListParagraph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F63B1" w:rsidRPr="00D81B00" w:rsidRDefault="001F63B1" w:rsidP="00CD31F1">
      <w:pPr>
        <w:pStyle w:val="BodyText2"/>
        <w:numPr>
          <w:ilvl w:val="0"/>
          <w:numId w:val="8"/>
        </w:numPr>
        <w:spacing w:after="0" w:line="240" w:lineRule="auto"/>
        <w:jc w:val="both"/>
        <w:rPr>
          <w:b/>
          <w:bCs/>
        </w:rPr>
      </w:pPr>
      <w:r w:rsidRPr="00D81B00">
        <w:t>What do you understand by internal business risk? Explain.</w:t>
      </w:r>
    </w:p>
    <w:p w:rsidR="001F63B1" w:rsidRPr="00D81B00" w:rsidRDefault="001F63B1" w:rsidP="00CD31F1">
      <w:pPr>
        <w:jc w:val="both"/>
      </w:pPr>
    </w:p>
    <w:p w:rsidR="001F63B1" w:rsidRDefault="001F63B1" w:rsidP="00CD31F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780">
        <w:rPr>
          <w:rFonts w:ascii="Times New Roman" w:eastAsia="Times New Roman" w:hAnsi="Times New Roman" w:cs="Times New Roman"/>
          <w:sz w:val="24"/>
          <w:szCs w:val="24"/>
        </w:rPr>
        <w:t>Enumerate the assumptions of Capital Asset Pricing Model.</w:t>
      </w:r>
    </w:p>
    <w:p w:rsidR="001F63B1" w:rsidRPr="00C538DF" w:rsidRDefault="001F63B1" w:rsidP="00CD31F1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1F63B1" w:rsidRDefault="001F63B1" w:rsidP="00CD31F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8DF">
        <w:rPr>
          <w:rFonts w:ascii="Times New Roman" w:eastAsia="Times New Roman" w:hAnsi="Times New Roman" w:cs="Times New Roman"/>
          <w:sz w:val="24"/>
          <w:szCs w:val="24"/>
        </w:rPr>
        <w:t>How the company’s present situat</w:t>
      </w:r>
      <w:r>
        <w:rPr>
          <w:rFonts w:ascii="Times New Roman" w:eastAsia="Times New Roman" w:hAnsi="Times New Roman" w:cs="Times New Roman"/>
          <w:sz w:val="24"/>
          <w:szCs w:val="24"/>
        </w:rPr>
        <w:t>ion and prospects are appraised?</w:t>
      </w:r>
    </w:p>
    <w:p w:rsidR="001F63B1" w:rsidRPr="00D81F12" w:rsidRDefault="001F63B1" w:rsidP="00CD31F1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1F63B1" w:rsidRPr="00E821F6" w:rsidRDefault="001F63B1" w:rsidP="00CD31F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21F6">
        <w:rPr>
          <w:rFonts w:ascii="Times New Roman" w:hAnsi="Times New Roman" w:cs="Times New Roman"/>
          <w:sz w:val="24"/>
          <w:szCs w:val="24"/>
        </w:rPr>
        <w:t>Explain the significance of beta in portfolio</w:t>
      </w:r>
      <w:r>
        <w:rPr>
          <w:rFonts w:ascii="Times New Roman" w:hAnsi="Times New Roman" w:cs="Times New Roman"/>
          <w:sz w:val="24"/>
          <w:szCs w:val="24"/>
        </w:rPr>
        <w:t xml:space="preserve"> selection.</w:t>
      </w:r>
    </w:p>
    <w:p w:rsidR="001F63B1" w:rsidRPr="002E2600" w:rsidRDefault="001F63B1" w:rsidP="00CD31F1">
      <w:pPr>
        <w:rPr>
          <w:bCs/>
        </w:rPr>
      </w:pPr>
    </w:p>
    <w:p w:rsidR="001F63B1" w:rsidRPr="00CD31F1" w:rsidRDefault="001F63B1" w:rsidP="00CD31F1">
      <w:pPr>
        <w:pStyle w:val="BodyText2"/>
        <w:numPr>
          <w:ilvl w:val="0"/>
          <w:numId w:val="8"/>
        </w:numPr>
        <w:spacing w:after="0" w:line="240" w:lineRule="auto"/>
        <w:jc w:val="both"/>
        <w:rPr>
          <w:b/>
          <w:bCs/>
        </w:rPr>
      </w:pPr>
      <w:r w:rsidRPr="00D81B00">
        <w:t xml:space="preserve"> In what way strong form of efficient market th</w:t>
      </w:r>
      <w:r>
        <w:t>eory is unique from other forms?</w:t>
      </w:r>
    </w:p>
    <w:p w:rsidR="001F63B1" w:rsidRDefault="001F63B1" w:rsidP="00CD31F1">
      <w:pPr>
        <w:pStyle w:val="ListParagraph"/>
        <w:rPr>
          <w:b/>
          <w:bCs/>
        </w:rPr>
      </w:pPr>
    </w:p>
    <w:p w:rsidR="001F63B1" w:rsidRDefault="001F63B1" w:rsidP="00CD31F1">
      <w:pPr>
        <w:pStyle w:val="BodyText2"/>
        <w:spacing w:after="0" w:line="240" w:lineRule="auto"/>
        <w:jc w:val="both"/>
        <w:rPr>
          <w:b/>
          <w:bCs/>
        </w:rPr>
      </w:pPr>
    </w:p>
    <w:p w:rsidR="001F63B1" w:rsidRPr="00D81B00" w:rsidRDefault="001F63B1" w:rsidP="00CD31F1">
      <w:pPr>
        <w:pStyle w:val="BodyText2"/>
        <w:spacing w:after="0" w:line="240" w:lineRule="auto"/>
        <w:jc w:val="both"/>
        <w:rPr>
          <w:b/>
          <w:bCs/>
        </w:rPr>
      </w:pPr>
    </w:p>
    <w:p w:rsidR="001F63B1" w:rsidRPr="00572E71" w:rsidRDefault="001F63B1" w:rsidP="00CD31F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2E71">
        <w:rPr>
          <w:rFonts w:ascii="Times New Roman" w:eastAsia="Times New Roman" w:hAnsi="Times New Roman" w:cs="Times New Roman"/>
          <w:sz w:val="24"/>
          <w:szCs w:val="24"/>
        </w:rPr>
        <w:lastRenderedPageBreak/>
        <w:t>Following is the data regarding six securities –</w:t>
      </w: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  <w:gridCol w:w="1080"/>
        <w:gridCol w:w="1080"/>
        <w:gridCol w:w="900"/>
        <w:gridCol w:w="1080"/>
        <w:gridCol w:w="990"/>
        <w:gridCol w:w="926"/>
      </w:tblGrid>
      <w:tr w:rsidR="001F63B1" w:rsidRPr="00D81B00" w:rsidTr="00CE0F7F">
        <w:tc>
          <w:tcPr>
            <w:tcW w:w="2700" w:type="dxa"/>
          </w:tcPr>
          <w:p w:rsidR="001F63B1" w:rsidRPr="00EC5750" w:rsidRDefault="001F63B1" w:rsidP="00CE0F7F">
            <w:pPr>
              <w:jc w:val="center"/>
              <w:rPr>
                <w:b/>
              </w:rPr>
            </w:pPr>
            <w:r w:rsidRPr="00EC5750">
              <w:rPr>
                <w:b/>
              </w:rPr>
              <w:t>Securities</w:t>
            </w:r>
          </w:p>
        </w:tc>
        <w:tc>
          <w:tcPr>
            <w:tcW w:w="1080" w:type="dxa"/>
          </w:tcPr>
          <w:p w:rsidR="001F63B1" w:rsidRPr="00EC5750" w:rsidRDefault="001F63B1" w:rsidP="00CE0F7F">
            <w:pPr>
              <w:jc w:val="center"/>
              <w:rPr>
                <w:b/>
              </w:rPr>
            </w:pPr>
            <w:r w:rsidRPr="00EC5750">
              <w:rPr>
                <w:b/>
              </w:rPr>
              <w:t>A</w:t>
            </w:r>
          </w:p>
        </w:tc>
        <w:tc>
          <w:tcPr>
            <w:tcW w:w="1080" w:type="dxa"/>
          </w:tcPr>
          <w:p w:rsidR="001F63B1" w:rsidRPr="00EC5750" w:rsidRDefault="001F63B1" w:rsidP="00CE0F7F">
            <w:pPr>
              <w:jc w:val="center"/>
              <w:rPr>
                <w:b/>
              </w:rPr>
            </w:pPr>
            <w:r w:rsidRPr="00EC5750">
              <w:rPr>
                <w:b/>
              </w:rPr>
              <w:t>B</w:t>
            </w:r>
          </w:p>
        </w:tc>
        <w:tc>
          <w:tcPr>
            <w:tcW w:w="900" w:type="dxa"/>
          </w:tcPr>
          <w:p w:rsidR="001F63B1" w:rsidRPr="00EC5750" w:rsidRDefault="001F63B1" w:rsidP="00CE0F7F">
            <w:pPr>
              <w:jc w:val="center"/>
              <w:rPr>
                <w:b/>
              </w:rPr>
            </w:pPr>
            <w:r w:rsidRPr="00EC5750">
              <w:rPr>
                <w:b/>
              </w:rPr>
              <w:t>C</w:t>
            </w:r>
          </w:p>
        </w:tc>
        <w:tc>
          <w:tcPr>
            <w:tcW w:w="1080" w:type="dxa"/>
          </w:tcPr>
          <w:p w:rsidR="001F63B1" w:rsidRPr="00EC5750" w:rsidRDefault="001F63B1" w:rsidP="00CE0F7F">
            <w:pPr>
              <w:jc w:val="center"/>
              <w:rPr>
                <w:b/>
              </w:rPr>
            </w:pPr>
            <w:r w:rsidRPr="00EC5750">
              <w:rPr>
                <w:b/>
              </w:rPr>
              <w:t>D</w:t>
            </w:r>
          </w:p>
        </w:tc>
        <w:tc>
          <w:tcPr>
            <w:tcW w:w="990" w:type="dxa"/>
          </w:tcPr>
          <w:p w:rsidR="001F63B1" w:rsidRPr="00EC5750" w:rsidRDefault="001F63B1" w:rsidP="00CE0F7F">
            <w:pPr>
              <w:jc w:val="center"/>
              <w:rPr>
                <w:b/>
              </w:rPr>
            </w:pPr>
            <w:r w:rsidRPr="00EC5750">
              <w:rPr>
                <w:b/>
              </w:rPr>
              <w:t>E</w:t>
            </w:r>
          </w:p>
        </w:tc>
        <w:tc>
          <w:tcPr>
            <w:tcW w:w="926" w:type="dxa"/>
          </w:tcPr>
          <w:p w:rsidR="001F63B1" w:rsidRPr="00EC5750" w:rsidRDefault="001F63B1" w:rsidP="00CE0F7F">
            <w:pPr>
              <w:jc w:val="center"/>
              <w:rPr>
                <w:b/>
              </w:rPr>
            </w:pPr>
            <w:r w:rsidRPr="00EC5750">
              <w:rPr>
                <w:b/>
              </w:rPr>
              <w:t>F</w:t>
            </w:r>
          </w:p>
        </w:tc>
      </w:tr>
      <w:tr w:rsidR="001F63B1" w:rsidRPr="00D81B00" w:rsidTr="00CE0F7F">
        <w:tc>
          <w:tcPr>
            <w:tcW w:w="2700" w:type="dxa"/>
          </w:tcPr>
          <w:p w:rsidR="001F63B1" w:rsidRPr="00D81B00" w:rsidRDefault="001F63B1" w:rsidP="00CE0F7F">
            <w:r w:rsidRPr="00D81B00">
              <w:t>Return (%)</w:t>
            </w:r>
          </w:p>
        </w:tc>
        <w:tc>
          <w:tcPr>
            <w:tcW w:w="1080" w:type="dxa"/>
          </w:tcPr>
          <w:p w:rsidR="001F63B1" w:rsidRPr="00D81B00" w:rsidRDefault="001F63B1" w:rsidP="00CE0F7F">
            <w:r w:rsidRPr="00D81B00">
              <w:t>8</w:t>
            </w:r>
          </w:p>
        </w:tc>
        <w:tc>
          <w:tcPr>
            <w:tcW w:w="1080" w:type="dxa"/>
          </w:tcPr>
          <w:p w:rsidR="001F63B1" w:rsidRPr="00D81B00" w:rsidRDefault="001F63B1" w:rsidP="00CE0F7F">
            <w:r w:rsidRPr="00D81B00">
              <w:t>8</w:t>
            </w:r>
          </w:p>
        </w:tc>
        <w:tc>
          <w:tcPr>
            <w:tcW w:w="900" w:type="dxa"/>
          </w:tcPr>
          <w:p w:rsidR="001F63B1" w:rsidRPr="00D81B00" w:rsidRDefault="001F63B1" w:rsidP="00CE0F7F">
            <w:r w:rsidRPr="00D81B00">
              <w:t>12</w:t>
            </w:r>
          </w:p>
        </w:tc>
        <w:tc>
          <w:tcPr>
            <w:tcW w:w="1080" w:type="dxa"/>
          </w:tcPr>
          <w:p w:rsidR="001F63B1" w:rsidRPr="00D81B00" w:rsidRDefault="001F63B1" w:rsidP="00CE0F7F">
            <w:r w:rsidRPr="00D81B00">
              <w:t>4</w:t>
            </w:r>
          </w:p>
        </w:tc>
        <w:tc>
          <w:tcPr>
            <w:tcW w:w="990" w:type="dxa"/>
          </w:tcPr>
          <w:p w:rsidR="001F63B1" w:rsidRPr="00D81B00" w:rsidRDefault="001F63B1" w:rsidP="00CE0F7F">
            <w:r w:rsidRPr="00D81B00">
              <w:t>9</w:t>
            </w:r>
          </w:p>
        </w:tc>
        <w:tc>
          <w:tcPr>
            <w:tcW w:w="926" w:type="dxa"/>
          </w:tcPr>
          <w:p w:rsidR="001F63B1" w:rsidRPr="00D81B00" w:rsidRDefault="001F63B1" w:rsidP="00CE0F7F">
            <w:r w:rsidRPr="00D81B00">
              <w:t>8</w:t>
            </w:r>
          </w:p>
        </w:tc>
      </w:tr>
      <w:tr w:rsidR="001F63B1" w:rsidRPr="00D81B00" w:rsidTr="00CE0F7F">
        <w:tc>
          <w:tcPr>
            <w:tcW w:w="2700" w:type="dxa"/>
          </w:tcPr>
          <w:p w:rsidR="001F63B1" w:rsidRPr="00D81B00" w:rsidRDefault="001F63B1" w:rsidP="00CE0F7F">
            <w:r w:rsidRPr="00D81B00">
              <w:t>Risk (%) (SD)</w:t>
            </w:r>
          </w:p>
        </w:tc>
        <w:tc>
          <w:tcPr>
            <w:tcW w:w="1080" w:type="dxa"/>
          </w:tcPr>
          <w:p w:rsidR="001F63B1" w:rsidRPr="00D81B00" w:rsidRDefault="001F63B1" w:rsidP="00CE0F7F">
            <w:r w:rsidRPr="00D81B00">
              <w:t>4</w:t>
            </w:r>
          </w:p>
        </w:tc>
        <w:tc>
          <w:tcPr>
            <w:tcW w:w="1080" w:type="dxa"/>
          </w:tcPr>
          <w:p w:rsidR="001F63B1" w:rsidRPr="00D81B00" w:rsidRDefault="001F63B1" w:rsidP="00CE0F7F">
            <w:r w:rsidRPr="00D81B00">
              <w:t>5</w:t>
            </w:r>
          </w:p>
        </w:tc>
        <w:tc>
          <w:tcPr>
            <w:tcW w:w="900" w:type="dxa"/>
          </w:tcPr>
          <w:p w:rsidR="001F63B1" w:rsidRPr="00D81B00" w:rsidRDefault="001F63B1" w:rsidP="00CE0F7F">
            <w:r w:rsidRPr="00D81B00">
              <w:t>12</w:t>
            </w:r>
          </w:p>
        </w:tc>
        <w:tc>
          <w:tcPr>
            <w:tcW w:w="1080" w:type="dxa"/>
          </w:tcPr>
          <w:p w:rsidR="001F63B1" w:rsidRPr="00D81B00" w:rsidRDefault="001F63B1" w:rsidP="00CE0F7F">
            <w:r w:rsidRPr="00D81B00">
              <w:t>4</w:t>
            </w:r>
          </w:p>
        </w:tc>
        <w:tc>
          <w:tcPr>
            <w:tcW w:w="990" w:type="dxa"/>
          </w:tcPr>
          <w:p w:rsidR="001F63B1" w:rsidRPr="00D81B00" w:rsidRDefault="001F63B1" w:rsidP="00CE0F7F">
            <w:r w:rsidRPr="00D81B00">
              <w:t>5</w:t>
            </w:r>
          </w:p>
        </w:tc>
        <w:tc>
          <w:tcPr>
            <w:tcW w:w="926" w:type="dxa"/>
          </w:tcPr>
          <w:p w:rsidR="001F63B1" w:rsidRPr="00D81B00" w:rsidRDefault="001F63B1" w:rsidP="00CE0F7F">
            <w:r w:rsidRPr="00D81B00">
              <w:t>6</w:t>
            </w:r>
          </w:p>
        </w:tc>
      </w:tr>
    </w:tbl>
    <w:p w:rsidR="001F63B1" w:rsidRPr="00D81B00" w:rsidRDefault="001F63B1" w:rsidP="00CD31F1">
      <w:pPr>
        <w:ind w:left="360"/>
      </w:pPr>
      <w:r w:rsidRPr="00D81B00">
        <w:t>Which of the securities will be selected?</w:t>
      </w:r>
      <w:r>
        <w:t xml:space="preserve"> </w:t>
      </w:r>
      <w:r w:rsidRPr="00D81B00">
        <w:t>Assuming the perfect correlation, whether it is preferable to invest 75% in sec.A and 25% in sec.C</w:t>
      </w:r>
    </w:p>
    <w:p w:rsidR="001F63B1" w:rsidRDefault="001F63B1" w:rsidP="00CD31F1"/>
    <w:p w:rsidR="001F63B1" w:rsidRPr="00083202" w:rsidRDefault="001F63B1" w:rsidP="00CD31F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202">
        <w:rPr>
          <w:rFonts w:ascii="Times New Roman" w:hAnsi="Times New Roman" w:cs="Times New Roman"/>
          <w:sz w:val="24"/>
          <w:szCs w:val="24"/>
        </w:rPr>
        <w:t>M Fund invests in three different funds – Fund A, Fund B and Fund C –</w:t>
      </w:r>
    </w:p>
    <w:tbl>
      <w:tblPr>
        <w:tblW w:w="0" w:type="auto"/>
        <w:tblInd w:w="82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1566"/>
        <w:gridCol w:w="2394"/>
        <w:gridCol w:w="2394"/>
        <w:gridCol w:w="2394"/>
      </w:tblGrid>
      <w:tr w:rsidR="001F63B1" w:rsidRPr="00D81B00" w:rsidTr="00CD31F1">
        <w:tc>
          <w:tcPr>
            <w:tcW w:w="1566" w:type="dxa"/>
          </w:tcPr>
          <w:p w:rsidR="001F63B1" w:rsidRPr="00D81B00" w:rsidRDefault="001F63B1" w:rsidP="00CE0F7F">
            <w:r>
              <w:t>F</w:t>
            </w:r>
            <w:r w:rsidRPr="00D81B00">
              <w:t>und</w:t>
            </w:r>
          </w:p>
        </w:tc>
        <w:tc>
          <w:tcPr>
            <w:tcW w:w="2394" w:type="dxa"/>
          </w:tcPr>
          <w:p w:rsidR="001F63B1" w:rsidRPr="00D81B00" w:rsidRDefault="001F63B1" w:rsidP="00CE0F7F">
            <w:r w:rsidRPr="00D81B00">
              <w:t xml:space="preserve">Value invested </w:t>
            </w:r>
          </w:p>
        </w:tc>
        <w:tc>
          <w:tcPr>
            <w:tcW w:w="2394" w:type="dxa"/>
          </w:tcPr>
          <w:p w:rsidR="001F63B1" w:rsidRPr="00D81B00" w:rsidRDefault="001F63B1" w:rsidP="00CE0F7F">
            <w:r>
              <w:t>R</w:t>
            </w:r>
            <w:r w:rsidRPr="00D81B00">
              <w:t>eturn</w:t>
            </w:r>
          </w:p>
        </w:tc>
        <w:tc>
          <w:tcPr>
            <w:tcW w:w="2394" w:type="dxa"/>
          </w:tcPr>
          <w:p w:rsidR="001F63B1" w:rsidRPr="00D81B00" w:rsidRDefault="001F63B1" w:rsidP="00CE0F7F">
            <w:r>
              <w:t>Standard D</w:t>
            </w:r>
            <w:r w:rsidRPr="00D81B00">
              <w:t>eviation</w:t>
            </w:r>
          </w:p>
        </w:tc>
      </w:tr>
      <w:tr w:rsidR="001F63B1" w:rsidRPr="00D81B00" w:rsidTr="00CD31F1">
        <w:tc>
          <w:tcPr>
            <w:tcW w:w="1566" w:type="dxa"/>
          </w:tcPr>
          <w:p w:rsidR="001F63B1" w:rsidRPr="00D81B00" w:rsidRDefault="001F63B1" w:rsidP="00CE0F7F">
            <w:r w:rsidRPr="00D81B00">
              <w:t>A</w:t>
            </w:r>
          </w:p>
        </w:tc>
        <w:tc>
          <w:tcPr>
            <w:tcW w:w="2394" w:type="dxa"/>
          </w:tcPr>
          <w:p w:rsidR="001F63B1" w:rsidRPr="00D81B00" w:rsidRDefault="001F63B1" w:rsidP="00CE0F7F">
            <w:r w:rsidRPr="00D81B00">
              <w:t>Rs.2.5 crores</w:t>
            </w:r>
          </w:p>
        </w:tc>
        <w:tc>
          <w:tcPr>
            <w:tcW w:w="2394" w:type="dxa"/>
          </w:tcPr>
          <w:p w:rsidR="001F63B1" w:rsidRPr="00D81B00" w:rsidRDefault="001F63B1" w:rsidP="00CE0F7F">
            <w:r w:rsidRPr="00D81B00">
              <w:t>15.50%</w:t>
            </w:r>
          </w:p>
        </w:tc>
        <w:tc>
          <w:tcPr>
            <w:tcW w:w="2394" w:type="dxa"/>
          </w:tcPr>
          <w:p w:rsidR="001F63B1" w:rsidRPr="00D81B00" w:rsidRDefault="001F63B1" w:rsidP="00CE0F7F">
            <w:r w:rsidRPr="00D81B00">
              <w:t>3.20%</w:t>
            </w:r>
          </w:p>
        </w:tc>
      </w:tr>
      <w:tr w:rsidR="001F63B1" w:rsidRPr="00D81B00" w:rsidTr="00CD31F1">
        <w:tc>
          <w:tcPr>
            <w:tcW w:w="1566" w:type="dxa"/>
          </w:tcPr>
          <w:p w:rsidR="001F63B1" w:rsidRPr="00D81B00" w:rsidRDefault="001F63B1" w:rsidP="00CE0F7F">
            <w:r w:rsidRPr="00D81B00">
              <w:t>B</w:t>
            </w:r>
          </w:p>
        </w:tc>
        <w:tc>
          <w:tcPr>
            <w:tcW w:w="2394" w:type="dxa"/>
          </w:tcPr>
          <w:p w:rsidR="001F63B1" w:rsidRPr="00D81B00" w:rsidRDefault="001F63B1" w:rsidP="00CE0F7F">
            <w:r w:rsidRPr="00D81B00">
              <w:t>Rs.6.0 crores</w:t>
            </w:r>
          </w:p>
        </w:tc>
        <w:tc>
          <w:tcPr>
            <w:tcW w:w="2394" w:type="dxa"/>
          </w:tcPr>
          <w:p w:rsidR="001F63B1" w:rsidRPr="00D81B00" w:rsidRDefault="001F63B1" w:rsidP="00CE0F7F">
            <w:r w:rsidRPr="00D81B00">
              <w:t>19.20%</w:t>
            </w:r>
          </w:p>
        </w:tc>
        <w:tc>
          <w:tcPr>
            <w:tcW w:w="2394" w:type="dxa"/>
          </w:tcPr>
          <w:p w:rsidR="001F63B1" w:rsidRPr="00D81B00" w:rsidRDefault="001F63B1" w:rsidP="00CE0F7F">
            <w:r w:rsidRPr="00D81B00">
              <w:t>4.50%</w:t>
            </w:r>
          </w:p>
        </w:tc>
      </w:tr>
      <w:tr w:rsidR="001F63B1" w:rsidRPr="00D81B00" w:rsidTr="00CD31F1">
        <w:tc>
          <w:tcPr>
            <w:tcW w:w="1566" w:type="dxa"/>
          </w:tcPr>
          <w:p w:rsidR="001F63B1" w:rsidRPr="00D81B00" w:rsidRDefault="001F63B1" w:rsidP="00CE0F7F">
            <w:r w:rsidRPr="00D81B00">
              <w:t>C</w:t>
            </w:r>
          </w:p>
        </w:tc>
        <w:tc>
          <w:tcPr>
            <w:tcW w:w="2394" w:type="dxa"/>
          </w:tcPr>
          <w:p w:rsidR="001F63B1" w:rsidRPr="00D81B00" w:rsidRDefault="001F63B1" w:rsidP="00CE0F7F">
            <w:r w:rsidRPr="00D81B00">
              <w:t>Rs.1.5 crores</w:t>
            </w:r>
          </w:p>
        </w:tc>
        <w:tc>
          <w:tcPr>
            <w:tcW w:w="2394" w:type="dxa"/>
          </w:tcPr>
          <w:p w:rsidR="001F63B1" w:rsidRPr="00D81B00" w:rsidRDefault="001F63B1" w:rsidP="00CE0F7F">
            <w:r w:rsidRPr="00D81B00">
              <w:t>12.80%</w:t>
            </w:r>
          </w:p>
        </w:tc>
        <w:tc>
          <w:tcPr>
            <w:tcW w:w="2394" w:type="dxa"/>
          </w:tcPr>
          <w:p w:rsidR="001F63B1" w:rsidRPr="00D81B00" w:rsidRDefault="001F63B1" w:rsidP="00CE0F7F">
            <w:r w:rsidRPr="00D81B00">
              <w:t>1.50%</w:t>
            </w:r>
          </w:p>
        </w:tc>
      </w:tr>
    </w:tbl>
    <w:p w:rsidR="001F63B1" w:rsidRPr="00D81B00" w:rsidRDefault="001F63B1" w:rsidP="00CD31F1">
      <w:pPr>
        <w:ind w:firstLine="720"/>
      </w:pPr>
      <w:r w:rsidRPr="00D81B00">
        <w:t>Correlation between the funds are</w:t>
      </w:r>
      <w:r>
        <w:t xml:space="preserve">: </w:t>
      </w:r>
      <w:r w:rsidRPr="00D81B00">
        <w:t>AB – 0.30, AC – 0.50 and BC – 0.20</w:t>
      </w:r>
    </w:p>
    <w:p w:rsidR="001F63B1" w:rsidRPr="00D81B00" w:rsidRDefault="001F63B1" w:rsidP="00CD31F1">
      <w:pPr>
        <w:ind w:left="720"/>
      </w:pPr>
      <w:r w:rsidRPr="00D81B00">
        <w:t>If the risk free return is 5% and the return on Nifty is 17% with a standard deviation of market (</w:t>
      </w:r>
      <m:oMath>
        <m:r>
          <w:rPr>
            <w:rFonts w:ascii="Cambria Math" w:hAnsi="Cambria Math"/>
          </w:rPr>
          <m:t>σm</m:t>
        </m:r>
        <m:r>
          <w:rPr>
            <w:rFonts w:ascii="Cambria Math"/>
          </w:rPr>
          <m:t>)</m:t>
        </m:r>
      </m:oMath>
      <w:r w:rsidRPr="00D81B00">
        <w:t xml:space="preserve"> is 3% and the standard deviation of the portfolio (</w:t>
      </w:r>
      <m:oMath>
        <m:r>
          <w:rPr>
            <w:rFonts w:ascii="Cambria Math" w:hAnsi="Cambria Math"/>
          </w:rPr>
          <m:t>σp</m:t>
        </m:r>
        <m:r>
          <w:rPr>
            <w:rFonts w:ascii="Cambria Math"/>
          </w:rPr>
          <m:t>)</m:t>
        </m:r>
      </m:oMath>
      <w:r w:rsidRPr="00D81B00">
        <w:t xml:space="preserve"> is 3.11%, ascertain the Sharpe’s index for the fund and evaluate its performance.</w:t>
      </w:r>
    </w:p>
    <w:p w:rsidR="001F63B1" w:rsidRPr="00D81B00" w:rsidRDefault="001F63B1" w:rsidP="00CD31F1">
      <w:pPr>
        <w:rPr>
          <w:bCs/>
        </w:rPr>
      </w:pPr>
    </w:p>
    <w:p w:rsidR="001F63B1" w:rsidRPr="00A437E1" w:rsidRDefault="001F63B1" w:rsidP="00CD31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437E1">
        <w:rPr>
          <w:b/>
        </w:rPr>
        <w:t>SECTION – C              Answer any TWO questions                                       (2 x 20 = 40 )</w:t>
      </w:r>
    </w:p>
    <w:p w:rsidR="001F63B1" w:rsidRDefault="001F63B1" w:rsidP="00CD31F1">
      <w:pPr>
        <w:pStyle w:val="ListParagraph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F63B1" w:rsidRPr="00F859C3" w:rsidRDefault="001F63B1" w:rsidP="00CD31F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859C3">
        <w:rPr>
          <w:rFonts w:ascii="Times New Roman" w:eastAsia="Times New Roman" w:hAnsi="Times New Roman" w:cs="Times New Roman"/>
          <w:bCs/>
          <w:sz w:val="24"/>
          <w:szCs w:val="24"/>
        </w:rPr>
        <w:t>What are the various investment alternatives? Explain in brief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1F63B1" w:rsidRPr="00D81B00" w:rsidRDefault="001F63B1" w:rsidP="00CD31F1">
      <w:pPr>
        <w:rPr>
          <w:bCs/>
        </w:rPr>
      </w:pPr>
    </w:p>
    <w:p w:rsidR="001F63B1" w:rsidRDefault="001F63B1" w:rsidP="00CD31F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59C3">
        <w:rPr>
          <w:rFonts w:ascii="Times New Roman" w:hAnsi="Times New Roman" w:cs="Times New Roman"/>
          <w:bCs/>
          <w:sz w:val="24"/>
          <w:szCs w:val="24"/>
        </w:rPr>
        <w:t>Explain various charting techniques used in iden</w:t>
      </w:r>
      <w:r>
        <w:rPr>
          <w:rFonts w:ascii="Times New Roman" w:hAnsi="Times New Roman" w:cs="Times New Roman"/>
          <w:bCs/>
          <w:sz w:val="24"/>
          <w:szCs w:val="24"/>
        </w:rPr>
        <w:t>ti</w:t>
      </w:r>
      <w:r w:rsidRPr="00F859C3">
        <w:rPr>
          <w:rFonts w:ascii="Times New Roman" w:hAnsi="Times New Roman" w:cs="Times New Roman"/>
          <w:bCs/>
          <w:sz w:val="24"/>
          <w:szCs w:val="24"/>
        </w:rPr>
        <w:t>fying the d</w:t>
      </w:r>
      <w:r w:rsidRPr="00F859C3">
        <w:rPr>
          <w:rFonts w:ascii="Times New Roman" w:hAnsi="Times New Roman" w:cs="Times New Roman"/>
          <w:sz w:val="24"/>
          <w:szCs w:val="24"/>
        </w:rPr>
        <w:t>aily fluctuations of secondary price movement.</w:t>
      </w:r>
    </w:p>
    <w:p w:rsidR="001F63B1" w:rsidRPr="00F859C3" w:rsidRDefault="001F63B1" w:rsidP="00CD31F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F63B1" w:rsidRPr="00F859C3" w:rsidRDefault="001F63B1" w:rsidP="00CD31F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59C3">
        <w:rPr>
          <w:rFonts w:ascii="Times New Roman" w:hAnsi="Times New Roman" w:cs="Times New Roman"/>
          <w:bCs/>
          <w:sz w:val="24"/>
          <w:szCs w:val="24"/>
        </w:rPr>
        <w:t xml:space="preserve">Write short notes </w:t>
      </w:r>
    </w:p>
    <w:p w:rsidR="001F63B1" w:rsidRDefault="001F63B1" w:rsidP="00CD31F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81B00">
        <w:rPr>
          <w:rFonts w:ascii="Times New Roman" w:hAnsi="Times New Roman" w:cs="Times New Roman"/>
          <w:bCs/>
          <w:sz w:val="24"/>
          <w:szCs w:val="24"/>
        </w:rPr>
        <w:t xml:space="preserve">Speculation </w:t>
      </w:r>
    </w:p>
    <w:p w:rsidR="001F63B1" w:rsidRPr="00F859C3" w:rsidRDefault="001F63B1" w:rsidP="00CD31F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F859C3">
        <w:rPr>
          <w:rFonts w:ascii="Times New Roman" w:hAnsi="Times New Roman" w:cs="Times New Roman"/>
          <w:bCs/>
          <w:sz w:val="24"/>
          <w:szCs w:val="24"/>
        </w:rPr>
        <w:t xml:space="preserve">ime value of money </w:t>
      </w:r>
    </w:p>
    <w:p w:rsidR="001F63B1" w:rsidRDefault="001F63B1" w:rsidP="00CD31F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59C3">
        <w:rPr>
          <w:rFonts w:ascii="Times New Roman" w:hAnsi="Times New Roman" w:cs="Times New Roman"/>
          <w:sz w:val="24"/>
          <w:szCs w:val="24"/>
        </w:rPr>
        <w:t xml:space="preserve">Product life cycle in industry analysis </w:t>
      </w:r>
    </w:p>
    <w:p w:rsidR="001F63B1" w:rsidRPr="00F859C3" w:rsidRDefault="001F63B1" w:rsidP="00CD31F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59C3">
        <w:rPr>
          <w:rFonts w:ascii="Times New Roman" w:hAnsi="Times New Roman" w:cs="Times New Roman"/>
          <w:bCs/>
          <w:sz w:val="24"/>
          <w:szCs w:val="24"/>
        </w:rPr>
        <w:t xml:space="preserve">Filtering Test under Weak form </w:t>
      </w:r>
    </w:p>
    <w:p w:rsidR="001F63B1" w:rsidRDefault="001F63B1">
      <w:pPr>
        <w:tabs>
          <w:tab w:val="left" w:pos="6982"/>
        </w:tabs>
        <w:rPr>
          <w:rFonts w:ascii="Bookman Old Style" w:hAnsi="Bookman Old Style"/>
        </w:rPr>
      </w:pPr>
    </w:p>
    <w:p w:rsidR="001F63B1" w:rsidRDefault="001F63B1">
      <w:pPr>
        <w:tabs>
          <w:tab w:val="left" w:pos="6982"/>
        </w:tabs>
        <w:jc w:val="center"/>
        <w:rPr>
          <w:rFonts w:ascii="Bookman Old Style" w:hAnsi="Bookman Old Style"/>
        </w:rPr>
        <w:sectPr w:rsidR="001F63B1" w:rsidSect="001F63B1">
          <w:footerReference w:type="even" r:id="rId8"/>
          <w:footerReference w:type="default" r:id="rId9"/>
          <w:pgSz w:w="11907" w:h="16840" w:code="9"/>
          <w:pgMar w:top="1170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</w:t>
      </w:r>
    </w:p>
    <w:p w:rsidR="001F63B1" w:rsidRDefault="001F63B1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1F63B1" w:rsidSect="001F63B1">
      <w:footerReference w:type="even" r:id="rId10"/>
      <w:footerReference w:type="default" r:id="rId11"/>
      <w:type w:val="continuous"/>
      <w:pgSz w:w="11907" w:h="16840" w:code="9"/>
      <w:pgMar w:top="1170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63B1" w:rsidRDefault="001F63B1">
      <w:r>
        <w:separator/>
      </w:r>
    </w:p>
  </w:endnote>
  <w:endnote w:type="continuationSeparator" w:id="1">
    <w:p w:rsidR="001F63B1" w:rsidRDefault="001F63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FB633FA-B7AB-4316-B19D-C84C5DA1EE0A}"/>
    <w:embedBold r:id="rId2" w:fontKey="{322FD816-F60D-4BD0-A0E0-FB8DCE6C5E6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A4CF807E-7725-4042-94B8-A57C487AD157}"/>
    <w:embedBold r:id="rId4" w:fontKey="{D906DDD4-6E41-4D50-8E42-93D10B467F9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5" w:fontKey="{D30C6EA8-F946-47F8-A94A-9E7C601265C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FEF95481-BD5C-43EF-BFCC-68BC277137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3B1" w:rsidRDefault="001F63B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1F63B1" w:rsidRDefault="001F63B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3B1" w:rsidRDefault="001F63B1">
    <w:pPr>
      <w:pStyle w:val="Footer"/>
      <w:framePr w:wrap="around" w:vAnchor="text" w:hAnchor="margin" w:xAlign="right" w:y="1"/>
      <w:rPr>
        <w:rStyle w:val="PageNumber"/>
      </w:rPr>
    </w:pPr>
  </w:p>
  <w:p w:rsidR="001F63B1" w:rsidRDefault="001F63B1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D31F1"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63B1" w:rsidRDefault="001F63B1">
      <w:r>
        <w:separator/>
      </w:r>
    </w:p>
  </w:footnote>
  <w:footnote w:type="continuationSeparator" w:id="1">
    <w:p w:rsidR="001F63B1" w:rsidRDefault="001F63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AC4317"/>
    <w:multiLevelType w:val="hybridMultilevel"/>
    <w:tmpl w:val="D70A1766"/>
    <w:lvl w:ilvl="0" w:tplc="0A3881D0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0606DE"/>
    <w:multiLevelType w:val="hybridMultilevel"/>
    <w:tmpl w:val="2FCE6304"/>
    <w:lvl w:ilvl="0" w:tplc="0572670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ED772F5"/>
    <w:multiLevelType w:val="hybridMultilevel"/>
    <w:tmpl w:val="40CE8BC6"/>
    <w:lvl w:ilvl="0" w:tplc="01DEF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1F63B1"/>
    <w:rsid w:val="0031563B"/>
    <w:rsid w:val="007E2D2D"/>
    <w:rsid w:val="00CD3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D31F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D31F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D31F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CD31F1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2012-10-28T09:34:00Z</cp:lastPrinted>
  <dcterms:created xsi:type="dcterms:W3CDTF">2012-10-28T09:34:00Z</dcterms:created>
  <dcterms:modified xsi:type="dcterms:W3CDTF">2012-10-28T09:34:00Z</dcterms:modified>
</cp:coreProperties>
</file>